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72"/>
          <w:highlight w:val="none"/>
          <w:lang w:val="en-US" w:eastAsia="zh-CN"/>
        </w:rPr>
        <w:t>标题（宋体二号加粗</w:t>
      </w:r>
      <w:r>
        <w:rPr>
          <w:rFonts w:hint="eastAsia" w:ascii="宋体" w:hAnsi="宋体" w:cs="宋体"/>
          <w:b/>
          <w:bCs/>
          <w:i w:val="0"/>
          <w:iCs w:val="0"/>
          <w:sz w:val="44"/>
          <w:szCs w:val="72"/>
          <w:highlight w:val="none"/>
          <w:lang w:val="en-US" w:eastAsia="zh-CN"/>
        </w:rPr>
        <w:t>，居中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72"/>
          <w:highlight w:val="none"/>
          <w:lang w:val="en-US" w:eastAsia="zh-CN"/>
        </w:rPr>
        <w:t>）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注明：作者姓名  作者单位（署名人数不超过3人）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Hans" w:bidi="ar-SA"/>
        </w:rPr>
        <w:t>摘要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：对文章重点观点的概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括和罗列，以200字为宜。（中文为仿宋_GB2312，西文为Times New Roman，三号左右对齐，首行缩进2个字符）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lang w:val="en-US" w:eastAsia="zh-Hans"/>
        </w:rPr>
      </w:pPr>
    </w:p>
    <w:p>
      <w:pPr>
        <w:jc w:val="both"/>
        <w:rPr>
          <w:rFonts w:hint="default" w:ascii="黑体" w:hAnsi="黑体" w:eastAsia="黑体" w:cs="黑体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关键词：对文章关键内容的概括，以3-5个为宜，关键词之间用“；”隔开。（中文为仿宋_GB2312，西文为Times New Roman，三号左右对齐，首行缩进2个字符）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Hans" w:bidi="ar-SA"/>
        </w:rPr>
        <w:br w:type="page"/>
      </w:r>
      <w:bookmarkStart w:id="0" w:name="OLE_LINK2"/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highlight w:val="none"/>
          <w:lang w:val="en-US" w:eastAsia="zh-CN"/>
        </w:rPr>
        <w:t>一、一级标题（黑体 三号 首行缩进2个字符）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（一）二级标题（楷体 三号 首行缩进2个字符）</w:t>
      </w:r>
    </w:p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三级标题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highlight w:val="none"/>
          <w:lang w:val="en-US" w:eastAsia="zh-CN"/>
        </w:rPr>
        <w:t>（中文为仿宋_GB2312，西文为Times New Roman，三号左右对齐，首行缩进2个字符）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（正文：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highlight w:val="none"/>
          <w:lang w:val="en-US" w:eastAsia="zh-CN"/>
        </w:rPr>
        <w:t>中文为仿宋_GB2312，西文为Times New Roman，三号左右对齐，首行缩进2个字符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三级标题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highlight w:val="none"/>
          <w:lang w:val="en-US" w:eastAsia="zh-CN"/>
        </w:rPr>
        <w:t>（中文为仿宋_GB2312，西文为Times New Roman，三号左右对齐，首行缩进2个字符）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（正文：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highlight w:val="none"/>
          <w:lang w:val="en-US" w:eastAsia="zh-CN"/>
        </w:rPr>
        <w:t>中文为仿宋_GB2312，西文为Times New Roman，三号左右对齐，首行缩进2个字符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二级标题（楷体 三号 首行缩进2个字符）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highlight w:val="none"/>
          <w:lang w:val="en-US" w:eastAsia="zh-CN"/>
        </w:rPr>
        <w:t>二、一级标题（黑体 三号 首行缩进2个字符）</w:t>
      </w:r>
    </w:p>
    <w:p>
      <w:pPr>
        <w:ind w:firstLine="640" w:firstLineChars="200"/>
        <w:jc w:val="both"/>
        <w:rPr>
          <w:rFonts w:hint="default" w:ascii="仿宋" w:hAnsi="仿宋" w:eastAsia="仿宋" w:cs="仿宋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L4Vd10AEAAKI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71160"/>
    <w:multiLevelType w:val="singleLevel"/>
    <w:tmpl w:val="913711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5FCDED"/>
    <w:rsid w:val="4F7CD4FD"/>
    <w:rsid w:val="7ABFAFFE"/>
    <w:rsid w:val="B65FCDED"/>
    <w:rsid w:val="B7FF6E93"/>
    <w:rsid w:val="BF6DDDFB"/>
    <w:rsid w:val="F3F7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snapToGrid w:val="0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2023-03-21T09:50:00Z</dcterms:created>
  <dc:creator>瑛华吖 </dc:creator>
  <cp:lastModifiedBy>瑛华吖 </cp:lastModifiedBy>
  <dcterms:modified xsi:type="dcterms:W3CDTF">2023-03-21T09:54:01Z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9324DC7A0F0363D8390E19641E939CAA_43</vt:lpwstr>
  </property>
</Properties>
</file>