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31" w:line="221" w:lineRule="auto"/>
        <w:ind w:left="1531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2"/>
          <w:sz w:val="44"/>
          <w:szCs w:val="44"/>
        </w:rPr>
        <w:t>证</w:t>
      </w:r>
      <w:r>
        <w:rPr>
          <w:rFonts w:ascii="黑体" w:hAnsi="黑体" w:eastAsia="黑体" w:cs="黑体"/>
          <w:spacing w:val="-1"/>
          <w:sz w:val="44"/>
          <w:szCs w:val="44"/>
        </w:rPr>
        <w:t>券期货业标准研究课题申报表</w:t>
      </w:r>
    </w:p>
    <w:p>
      <w:pPr>
        <w:spacing w:line="158" w:lineRule="exact"/>
      </w:pPr>
    </w:p>
    <w:tbl>
      <w:tblPr>
        <w:tblStyle w:val="4"/>
        <w:tblW w:w="861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8"/>
        <w:gridCol w:w="880"/>
        <w:gridCol w:w="1557"/>
        <w:gridCol w:w="1984"/>
        <w:gridCol w:w="1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7" w:line="216" w:lineRule="auto"/>
              <w:ind w:left="54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课</w:t>
            </w:r>
            <w:r>
              <w:rPr>
                <w:rFonts w:ascii="仿宋" w:hAnsi="仿宋" w:eastAsia="仿宋" w:cs="仿宋"/>
                <w:spacing w:val="-3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题名称</w:t>
            </w:r>
          </w:p>
        </w:tc>
        <w:tc>
          <w:tcPr>
            <w:tcW w:w="626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216" w:lineRule="auto"/>
              <w:ind w:left="588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3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申</w:t>
            </w:r>
            <w:r>
              <w:rPr>
                <w:rFonts w:ascii="仿宋" w:hAnsi="仿宋" w:eastAsia="仿宋" w:cs="仿宋"/>
                <w:spacing w:val="-11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报单位</w:t>
            </w:r>
          </w:p>
        </w:tc>
        <w:tc>
          <w:tcPr>
            <w:tcW w:w="626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3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104" w:line="217" w:lineRule="auto"/>
              <w:ind w:left="54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课</w:t>
            </w:r>
            <w:r>
              <w:rPr>
                <w:rFonts w:ascii="仿宋" w:hAnsi="仿宋" w:eastAsia="仿宋" w:cs="仿宋"/>
                <w:spacing w:val="-2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题组长</w:t>
            </w: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20" w:lineRule="auto"/>
              <w:ind w:left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名</w:t>
            </w:r>
          </w:p>
        </w:tc>
        <w:tc>
          <w:tcPr>
            <w:tcW w:w="15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20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部门及职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务</w:t>
            </w:r>
          </w:p>
        </w:tc>
        <w:tc>
          <w:tcPr>
            <w:tcW w:w="1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3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22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话</w:t>
            </w:r>
          </w:p>
        </w:tc>
        <w:tc>
          <w:tcPr>
            <w:tcW w:w="15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20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邮箱</w:t>
            </w:r>
          </w:p>
        </w:tc>
        <w:tc>
          <w:tcPr>
            <w:tcW w:w="184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33" w:line="217" w:lineRule="auto"/>
              <w:ind w:left="54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课</w:t>
            </w:r>
            <w:r>
              <w:rPr>
                <w:rFonts w:ascii="仿宋" w:hAnsi="仿宋" w:eastAsia="仿宋" w:cs="仿宋"/>
                <w:spacing w:val="-2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题类型</w:t>
            </w:r>
          </w:p>
        </w:tc>
        <w:tc>
          <w:tcPr>
            <w:tcW w:w="626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8" w:line="232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5"/>
                <w:sz w:val="21"/>
                <w:szCs w:val="21"/>
              </w:rPr>
              <w:drawing>
                <wp:inline distT="0" distB="0" distL="0" distR="0">
                  <wp:extent cx="109855" cy="16002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重大课题    </w:t>
            </w:r>
            <w:r>
              <w:rPr>
                <w:position w:val="-5"/>
                <w:sz w:val="21"/>
                <w:szCs w:val="21"/>
              </w:rPr>
              <w:drawing>
                <wp:inline distT="0" distB="0" distL="0" distR="0">
                  <wp:extent cx="109855" cy="16002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重点课题    </w:t>
            </w:r>
            <w:r>
              <w:rPr>
                <w:position w:val="-5"/>
                <w:sz w:val="21"/>
                <w:szCs w:val="21"/>
              </w:rPr>
              <w:drawing>
                <wp:inline distT="0" distB="0" distL="0" distR="0">
                  <wp:extent cx="109855" cy="160020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一般课题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8" w:line="217" w:lineRule="auto"/>
              <w:ind w:left="54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课</w:t>
            </w:r>
            <w:r>
              <w:rPr>
                <w:rFonts w:ascii="仿宋" w:hAnsi="仿宋" w:eastAsia="仿宋" w:cs="仿宋"/>
                <w:spacing w:val="-2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题周期</w:t>
            </w:r>
          </w:p>
        </w:tc>
        <w:tc>
          <w:tcPr>
            <w:tcW w:w="626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8" w:line="232" w:lineRule="auto"/>
              <w:ind w:left="1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5"/>
                <w:sz w:val="21"/>
                <w:szCs w:val="21"/>
              </w:rPr>
              <w:drawing>
                <wp:inline distT="0" distB="0" distL="0" distR="0">
                  <wp:extent cx="109855" cy="16002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一年 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position w:val="-5"/>
                <w:sz w:val="21"/>
                <w:szCs w:val="21"/>
              </w:rPr>
              <w:drawing>
                <wp:inline distT="0" distB="0" distL="0" distR="0">
                  <wp:extent cx="109855" cy="160020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两年    其它： 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9" w:line="217" w:lineRule="auto"/>
              <w:ind w:left="548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经</w:t>
            </w: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费</w:t>
            </w:r>
            <w:r>
              <w:rPr>
                <w:rFonts w:ascii="仿宋" w:hAnsi="仿宋" w:eastAsia="仿宋" w:cs="仿宋"/>
                <w:spacing w:val="-3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预算</w:t>
            </w:r>
          </w:p>
        </w:tc>
        <w:tc>
          <w:tcPr>
            <w:tcW w:w="626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8" w:line="192" w:lineRule="auto"/>
              <w:ind w:left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自筹经费预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算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_____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1" w:hRule="atLeast"/>
        </w:trPr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104" w:line="217" w:lineRule="auto"/>
              <w:ind w:left="22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课</w:t>
            </w:r>
            <w:r>
              <w:rPr>
                <w:rFonts w:ascii="仿宋" w:hAnsi="仿宋" w:eastAsia="仿宋" w:cs="仿宋"/>
                <w:spacing w:val="-2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题研究背景</w:t>
            </w:r>
          </w:p>
          <w:p>
            <w:pPr>
              <w:spacing w:before="39" w:line="254" w:lineRule="auto"/>
              <w:ind w:left="880" w:right="290" w:hanging="59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23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(不超过30</w:t>
            </w:r>
            <w:r>
              <w:rPr>
                <w:rFonts w:ascii="仿宋" w:hAnsi="仿宋" w:eastAsia="仿宋" w:cs="仿宋"/>
                <w:spacing w:val="22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字)</w:t>
            </w:r>
          </w:p>
        </w:tc>
        <w:tc>
          <w:tcPr>
            <w:tcW w:w="626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593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61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8"/>
        <w:gridCol w:w="1043"/>
        <w:gridCol w:w="882"/>
        <w:gridCol w:w="161"/>
        <w:gridCol w:w="1043"/>
        <w:gridCol w:w="248"/>
        <w:gridCol w:w="795"/>
        <w:gridCol w:w="493"/>
        <w:gridCol w:w="549"/>
        <w:gridCol w:w="1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9" w:hRule="atLeast"/>
        </w:trPr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104" w:line="217" w:lineRule="auto"/>
              <w:ind w:left="22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课</w:t>
            </w:r>
            <w:r>
              <w:rPr>
                <w:rFonts w:ascii="仿宋" w:hAnsi="仿宋" w:eastAsia="仿宋" w:cs="仿宋"/>
                <w:spacing w:val="-2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题研究目标</w:t>
            </w:r>
          </w:p>
          <w:p>
            <w:pPr>
              <w:spacing w:before="40" w:line="217" w:lineRule="auto"/>
              <w:ind w:left="37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及主要内</w:t>
            </w:r>
            <w:r>
              <w:rPr>
                <w:rFonts w:ascii="仿宋" w:hAnsi="仿宋" w:eastAsia="仿宋" w:cs="仿宋"/>
                <w:spacing w:val="-1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容</w:t>
            </w:r>
          </w:p>
          <w:p>
            <w:pPr>
              <w:spacing w:before="37" w:line="219" w:lineRule="auto"/>
              <w:ind w:left="208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20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(不超过1000</w:t>
            </w:r>
          </w:p>
          <w:p>
            <w:pPr>
              <w:spacing w:before="35" w:line="219" w:lineRule="auto"/>
              <w:ind w:left="88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1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字)</w:t>
            </w:r>
          </w:p>
        </w:tc>
        <w:tc>
          <w:tcPr>
            <w:tcW w:w="6267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</w:trPr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104" w:line="217" w:lineRule="auto"/>
              <w:ind w:left="54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课</w:t>
            </w:r>
            <w:r>
              <w:rPr>
                <w:rFonts w:ascii="仿宋" w:hAnsi="仿宋" w:eastAsia="仿宋" w:cs="仿宋"/>
                <w:spacing w:val="-2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题计划</w:t>
            </w:r>
          </w:p>
        </w:tc>
        <w:tc>
          <w:tcPr>
            <w:tcW w:w="6267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3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85" w:line="253" w:lineRule="auto"/>
              <w:ind w:left="122" w:right="155" w:hanging="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课</w:t>
            </w:r>
            <w:r>
              <w:rPr>
                <w:rFonts w:ascii="仿宋" w:hAnsi="仿宋" w:eastAsia="仿宋" w:cs="仿宋"/>
                <w:spacing w:val="-2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题联合申报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</w:t>
            </w:r>
            <w:r>
              <w:rPr>
                <w:rFonts w:ascii="仿宋" w:hAnsi="仿宋" w:eastAsia="仿宋" w:cs="仿宋"/>
                <w:spacing w:val="-3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(如有)</w:t>
            </w:r>
          </w:p>
        </w:tc>
        <w:tc>
          <w:tcPr>
            <w:tcW w:w="19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19" w:lineRule="auto"/>
              <w:ind w:left="4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名称</w:t>
            </w:r>
          </w:p>
        </w:tc>
        <w:tc>
          <w:tcPr>
            <w:tcW w:w="4342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3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0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姓名</w:t>
            </w:r>
          </w:p>
        </w:tc>
        <w:tc>
          <w:tcPr>
            <w:tcW w:w="145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2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话</w:t>
            </w:r>
          </w:p>
        </w:tc>
        <w:tc>
          <w:tcPr>
            <w:tcW w:w="16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34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314" w:line="253" w:lineRule="auto"/>
              <w:ind w:left="122" w:right="155" w:hanging="7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课</w:t>
            </w:r>
            <w:r>
              <w:rPr>
                <w:rFonts w:ascii="仿宋" w:hAnsi="仿宋" w:eastAsia="仿宋" w:cs="仿宋"/>
                <w:spacing w:val="-2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题联合申报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单位</w:t>
            </w:r>
            <w:r>
              <w:rPr>
                <w:rFonts w:ascii="仿宋" w:hAnsi="仿宋" w:eastAsia="仿宋" w:cs="仿宋"/>
                <w:spacing w:val="-3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(如有)</w:t>
            </w:r>
          </w:p>
        </w:tc>
        <w:tc>
          <w:tcPr>
            <w:tcW w:w="19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19" w:lineRule="auto"/>
              <w:ind w:left="4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机构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名称</w:t>
            </w:r>
          </w:p>
        </w:tc>
        <w:tc>
          <w:tcPr>
            <w:tcW w:w="4342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34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20" w:lineRule="auto"/>
              <w:ind w:left="4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姓名</w:t>
            </w:r>
          </w:p>
        </w:tc>
        <w:tc>
          <w:tcPr>
            <w:tcW w:w="145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22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话</w:t>
            </w:r>
          </w:p>
        </w:tc>
        <w:tc>
          <w:tcPr>
            <w:tcW w:w="16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23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624" w:lineRule="exact"/>
              <w:ind w:left="11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position w:val="23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课题组成员</w:t>
            </w:r>
          </w:p>
          <w:p>
            <w:pPr>
              <w:spacing w:line="217" w:lineRule="auto"/>
              <w:ind w:left="103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1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(限报</w:t>
            </w:r>
            <w:r>
              <w:rPr>
                <w:rFonts w:ascii="仿宋" w:hAnsi="仿宋" w:eastAsia="仿宋" w:cs="仿宋"/>
                <w:spacing w:val="1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ascii="仿宋" w:hAnsi="仿宋" w:eastAsia="仿宋" w:cs="仿宋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人)</w:t>
            </w: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名</w:t>
            </w:r>
          </w:p>
        </w:tc>
        <w:tc>
          <w:tcPr>
            <w:tcW w:w="104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400" w:lineRule="exact"/>
              <w:ind w:lef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14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2"/>
                <w:position w:val="14"/>
                <w:sz w:val="21"/>
                <w:szCs w:val="21"/>
              </w:rPr>
              <w:t>位及</w:t>
            </w:r>
          </w:p>
          <w:p>
            <w:pPr>
              <w:spacing w:line="219" w:lineRule="auto"/>
              <w:ind w:left="3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务</w:t>
            </w:r>
          </w:p>
        </w:tc>
        <w:tc>
          <w:tcPr>
            <w:tcW w:w="104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3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话</w:t>
            </w:r>
          </w:p>
        </w:tc>
        <w:tc>
          <w:tcPr>
            <w:tcW w:w="10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593" w:bottom="0" w:left="1686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61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</w:trPr>
        <w:tc>
          <w:tcPr>
            <w:tcW w:w="861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104" w:line="216" w:lineRule="auto"/>
              <w:ind w:left="115"/>
              <w:jc w:val="both"/>
              <w:rPr>
                <w:rFonts w:hint="eastAsia" w:ascii="仿宋" w:hAnsi="仿宋" w:eastAsia="仿宋" w:cs="仿宋"/>
                <w:spacing w:val="-9"/>
                <w:sz w:val="32"/>
                <w:szCs w:val="32"/>
                <w:lang w:eastAsia="zh-CN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</w:pPr>
            <w:r>
              <w:rPr>
                <w:rFonts w:ascii="仿宋" w:hAnsi="仿宋" w:eastAsia="仿宋" w:cs="仿宋"/>
                <w:spacing w:val="-9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课题申报单位盖章：</w:t>
            </w:r>
          </w:p>
          <w:p>
            <w:pPr>
              <w:spacing w:before="41" w:line="217" w:lineRule="auto"/>
              <w:ind w:left="175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0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</w:t>
            </w:r>
            <w:r>
              <w:rPr>
                <w:rFonts w:ascii="仿宋" w:hAnsi="仿宋" w:eastAsia="仿宋" w:cs="仿宋"/>
                <w:spacing w:val="-10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期：</w:t>
            </w:r>
            <w:r>
              <w:rPr>
                <w:rFonts w:ascii="仿宋" w:hAnsi="仿宋" w:eastAsia="仿宋" w:cs="仿宋"/>
                <w:spacing w:val="-10"/>
                <w:sz w:val="32"/>
                <w:szCs w:val="32"/>
              </w:rPr>
              <w:t xml:space="preserve">     </w:t>
            </w:r>
            <w:r>
              <w:rPr>
                <w:rFonts w:ascii="仿宋" w:hAnsi="仿宋" w:eastAsia="仿宋" w:cs="仿宋"/>
                <w:spacing w:val="-10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  <w:r>
              <w:rPr>
                <w:rFonts w:ascii="仿宋" w:hAnsi="仿宋" w:eastAsia="仿宋" w:cs="仿宋"/>
                <w:spacing w:val="-10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月</w:t>
            </w:r>
            <w:r>
              <w:rPr>
                <w:rFonts w:ascii="仿宋" w:hAnsi="仿宋" w:eastAsia="仿宋" w:cs="仿宋"/>
                <w:spacing w:val="-10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</w:t>
            </w:r>
          </w:p>
          <w:p>
            <w:pPr>
              <w:spacing w:line="34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104" w:line="216" w:lineRule="auto"/>
              <w:ind w:left="115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4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联</w:t>
            </w:r>
            <w:r>
              <w:rPr>
                <w:rFonts w:ascii="仿宋" w:hAnsi="仿宋" w:eastAsia="仿宋" w:cs="仿宋"/>
                <w:spacing w:val="-7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合申报单位盖章：</w:t>
            </w:r>
            <w:bookmarkStart w:id="0" w:name="_GoBack"/>
            <w:bookmarkEnd w:id="0"/>
          </w:p>
          <w:p>
            <w:pPr>
              <w:spacing w:before="41" w:line="217" w:lineRule="auto"/>
              <w:ind w:left="175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0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</w:t>
            </w:r>
            <w:r>
              <w:rPr>
                <w:rFonts w:ascii="仿宋" w:hAnsi="仿宋" w:eastAsia="仿宋" w:cs="仿宋"/>
                <w:spacing w:val="-10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期：</w:t>
            </w:r>
            <w:r>
              <w:rPr>
                <w:rFonts w:ascii="仿宋" w:hAnsi="仿宋" w:eastAsia="仿宋" w:cs="仿宋"/>
                <w:spacing w:val="-10"/>
                <w:sz w:val="32"/>
                <w:szCs w:val="32"/>
              </w:rPr>
              <w:t xml:space="preserve">     </w:t>
            </w:r>
            <w:r>
              <w:rPr>
                <w:rFonts w:ascii="仿宋" w:hAnsi="仿宋" w:eastAsia="仿宋" w:cs="仿宋"/>
                <w:spacing w:val="-10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  <w:r>
              <w:rPr>
                <w:rFonts w:ascii="仿宋" w:hAnsi="仿宋" w:eastAsia="仿宋" w:cs="仿宋"/>
                <w:spacing w:val="-10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月</w:t>
            </w:r>
            <w:r>
              <w:rPr>
                <w:rFonts w:ascii="仿宋" w:hAnsi="仿宋" w:eastAsia="仿宋" w:cs="仿宋"/>
                <w:spacing w:val="-10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</w:t>
            </w:r>
          </w:p>
          <w:p>
            <w:pPr>
              <w:spacing w:line="34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105" w:line="216" w:lineRule="auto"/>
              <w:ind w:left="115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4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联</w:t>
            </w:r>
            <w:r>
              <w:rPr>
                <w:rFonts w:ascii="仿宋" w:hAnsi="仿宋" w:eastAsia="仿宋" w:cs="仿宋"/>
                <w:spacing w:val="-7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合申报单位盖章：</w:t>
            </w:r>
          </w:p>
          <w:p>
            <w:pPr>
              <w:spacing w:before="41" w:line="217" w:lineRule="auto"/>
              <w:ind w:left="175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0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</w:t>
            </w:r>
            <w:r>
              <w:rPr>
                <w:rFonts w:ascii="仿宋" w:hAnsi="仿宋" w:eastAsia="仿宋" w:cs="仿宋"/>
                <w:spacing w:val="-10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期：</w:t>
            </w:r>
            <w:r>
              <w:rPr>
                <w:rFonts w:ascii="仿宋" w:hAnsi="仿宋" w:eastAsia="仿宋" w:cs="仿宋"/>
                <w:spacing w:val="-10"/>
                <w:sz w:val="32"/>
                <w:szCs w:val="32"/>
              </w:rPr>
              <w:t xml:space="preserve">     </w:t>
            </w:r>
            <w:r>
              <w:rPr>
                <w:rFonts w:ascii="仿宋" w:hAnsi="仿宋" w:eastAsia="仿宋" w:cs="仿宋"/>
                <w:spacing w:val="-10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年</w:t>
            </w:r>
            <w:r>
              <w:rPr>
                <w:rFonts w:ascii="仿宋" w:hAnsi="仿宋" w:eastAsia="仿宋" w:cs="仿宋"/>
                <w:spacing w:val="-10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月</w:t>
            </w:r>
            <w:r>
              <w:rPr>
                <w:rFonts w:ascii="仿宋" w:hAnsi="仿宋" w:eastAsia="仿宋" w:cs="仿宋"/>
                <w:spacing w:val="-10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32"/>
                <w:szCs w:val="32"/>
                <w14:textOutline w14:w="580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594" w:bottom="0" w:left="16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M4ZmRiMmFlNWFmNjkzZmUzYWY2YmRiODQ5ZTA2YjYifQ=="/>
  </w:docVars>
  <w:rsids>
    <w:rsidRoot w:val="00000000"/>
    <w:rsid w:val="1DBB23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230</Words>
  <Characters>244</Characters>
  <TotalTime>1</TotalTime>
  <ScaleCrop>false</ScaleCrop>
  <LinksUpToDate>false</LinksUpToDate>
  <CharactersWithSpaces>296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2022-03-01T14:58:00Z</dcterms:created>
  <dc:creator>LocalAccount</dc:creator>
  <cp:lastModifiedBy>春晓</cp:lastModifiedBy>
  <dcterms:modified xsi:type="dcterms:W3CDTF">2022-10-21T08:05:08Z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2022-10-21T16:03:46Z</vt:filetime>
  </property>
  <property fmtid="{D5CDD505-2E9C-101B-9397-08002B2CF9AE}" pid="4" name="KSOProductBuildVer">
    <vt:lpwstr>2052-11.1.0.12598</vt:lpwstr>
  </property>
  <property fmtid="{D5CDD505-2E9C-101B-9397-08002B2CF9AE}" pid="5" name="ICV">
    <vt:lpwstr>133813FB78E24EC08451F2DCB7720A31</vt:lpwstr>
  </property>
</Properties>
</file>